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D55F" w14:textId="7B83177A" w:rsidR="00A77CED" w:rsidRPr="00A77CED" w:rsidRDefault="00A77CED" w:rsidP="00A77CED">
      <w:pPr>
        <w:jc w:val="center"/>
        <w:rPr>
          <w:rFonts w:ascii="宋体" w:hAnsi="宋体"/>
          <w:color w:val="FF0000"/>
          <w:sz w:val="24"/>
          <w:szCs w:val="24"/>
        </w:rPr>
      </w:pPr>
      <w:r w:rsidRPr="00A77CED">
        <w:rPr>
          <w:rFonts w:ascii="宋体" w:hAnsi="宋体" w:hint="eastAsia"/>
          <w:color w:val="FF0000"/>
          <w:sz w:val="24"/>
          <w:szCs w:val="24"/>
        </w:rPr>
        <w:t>证券代码：601399        证券简称：</w:t>
      </w:r>
      <w:r w:rsidR="00AF549E">
        <w:rPr>
          <w:rFonts w:ascii="宋体" w:hAnsi="宋体" w:hint="eastAsia"/>
          <w:color w:val="FF0000"/>
          <w:sz w:val="24"/>
          <w:szCs w:val="24"/>
        </w:rPr>
        <w:t>国机重装</w:t>
      </w:r>
      <w:r w:rsidRPr="00A77CED">
        <w:rPr>
          <w:rFonts w:ascii="宋体" w:hAnsi="宋体" w:hint="eastAsia"/>
          <w:color w:val="FF0000"/>
          <w:sz w:val="24"/>
          <w:szCs w:val="24"/>
        </w:rPr>
        <w:t xml:space="preserve">      公告编号：临</w:t>
      </w:r>
      <w:r w:rsidR="009033D4" w:rsidRPr="00A77CED">
        <w:rPr>
          <w:rFonts w:ascii="宋体" w:hAnsi="宋体" w:hint="eastAsia"/>
          <w:color w:val="FF0000"/>
          <w:sz w:val="24"/>
          <w:szCs w:val="24"/>
        </w:rPr>
        <w:t>202</w:t>
      </w:r>
      <w:r w:rsidR="009033D4">
        <w:rPr>
          <w:rFonts w:ascii="宋体" w:hAnsi="宋体"/>
          <w:color w:val="FF0000"/>
          <w:sz w:val="24"/>
          <w:szCs w:val="24"/>
        </w:rPr>
        <w:t>2</w:t>
      </w:r>
      <w:r w:rsidRPr="00A77CED">
        <w:rPr>
          <w:rFonts w:ascii="宋体" w:hAnsi="宋体" w:hint="eastAsia"/>
          <w:color w:val="FF0000"/>
          <w:sz w:val="24"/>
          <w:szCs w:val="24"/>
        </w:rPr>
        <w:t>-</w:t>
      </w:r>
      <w:r w:rsidR="00792903">
        <w:rPr>
          <w:rFonts w:ascii="宋体" w:hAnsi="宋体"/>
          <w:color w:val="FF0000"/>
          <w:sz w:val="24"/>
          <w:szCs w:val="24"/>
        </w:rPr>
        <w:t>0</w:t>
      </w:r>
      <w:r w:rsidR="00D85A7D">
        <w:rPr>
          <w:rFonts w:ascii="宋体" w:hAnsi="宋体"/>
          <w:color w:val="FF0000"/>
          <w:sz w:val="24"/>
          <w:szCs w:val="24"/>
        </w:rPr>
        <w:t>28</w:t>
      </w:r>
    </w:p>
    <w:p w14:paraId="3F485A0E" w14:textId="77777777" w:rsidR="00A77CED" w:rsidRPr="00F831EF" w:rsidRDefault="00A77CED" w:rsidP="00A77CED">
      <w:pPr>
        <w:pStyle w:val="Default"/>
        <w:spacing w:line="520" w:lineRule="exact"/>
        <w:jc w:val="center"/>
        <w:rPr>
          <w:rFonts w:ascii="宋体" w:hAnsi="宋体" w:cs="黑体"/>
          <w:b/>
          <w:color w:val="FF0000"/>
        </w:rPr>
      </w:pPr>
    </w:p>
    <w:p w14:paraId="55B39BEF" w14:textId="77777777" w:rsidR="00A77CED" w:rsidRPr="00A77CED" w:rsidRDefault="00A77CED" w:rsidP="00A77CED">
      <w:pPr>
        <w:pStyle w:val="Default"/>
        <w:spacing w:line="520" w:lineRule="exact"/>
        <w:jc w:val="center"/>
        <w:rPr>
          <w:rFonts w:ascii="宋体" w:hAnsi="宋体" w:cs="黑体"/>
          <w:b/>
          <w:color w:val="FF0000"/>
          <w:sz w:val="28"/>
          <w:szCs w:val="28"/>
        </w:rPr>
      </w:pPr>
      <w:r w:rsidRPr="00A77CED">
        <w:rPr>
          <w:rFonts w:ascii="宋体" w:hAnsi="宋体" w:cs="黑体" w:hint="eastAsia"/>
          <w:b/>
          <w:color w:val="FF0000"/>
          <w:sz w:val="28"/>
          <w:szCs w:val="28"/>
        </w:rPr>
        <w:t>国机重型装备集团股份有限公司</w:t>
      </w:r>
    </w:p>
    <w:p w14:paraId="6671F949" w14:textId="62C66918" w:rsidR="00A77CED" w:rsidRPr="00A77CED" w:rsidRDefault="00E021F1" w:rsidP="00A77CED">
      <w:pPr>
        <w:pStyle w:val="Default"/>
        <w:spacing w:line="520" w:lineRule="exact"/>
        <w:jc w:val="center"/>
        <w:rPr>
          <w:rFonts w:ascii="宋体" w:hAnsi="宋体" w:cs="黑体"/>
          <w:b/>
          <w:color w:val="FF0000"/>
          <w:sz w:val="28"/>
          <w:szCs w:val="28"/>
        </w:rPr>
      </w:pPr>
      <w:r>
        <w:rPr>
          <w:rFonts w:ascii="宋体" w:hAnsi="宋体" w:cs="黑体" w:hint="eastAsia"/>
          <w:b/>
          <w:color w:val="FF0000"/>
          <w:sz w:val="28"/>
          <w:szCs w:val="28"/>
        </w:rPr>
        <w:t>第五</w:t>
      </w:r>
      <w:r w:rsidR="00A77CED" w:rsidRPr="00A77CED">
        <w:rPr>
          <w:rFonts w:ascii="宋体" w:hAnsi="宋体" w:cs="黑体" w:hint="eastAsia"/>
          <w:b/>
          <w:color w:val="FF0000"/>
          <w:sz w:val="28"/>
          <w:szCs w:val="28"/>
        </w:rPr>
        <w:t>届董事会第</w:t>
      </w:r>
      <w:r w:rsidR="00D85A7D">
        <w:rPr>
          <w:rFonts w:ascii="宋体" w:hAnsi="宋体" w:cs="黑体" w:hint="eastAsia"/>
          <w:b/>
          <w:color w:val="FF0000"/>
          <w:sz w:val="28"/>
          <w:szCs w:val="28"/>
        </w:rPr>
        <w:t>二</w:t>
      </w:r>
      <w:r w:rsidR="00A77CED" w:rsidRPr="00A77CED">
        <w:rPr>
          <w:rFonts w:ascii="宋体" w:hAnsi="宋体" w:cs="黑体" w:hint="eastAsia"/>
          <w:b/>
          <w:color w:val="FF0000"/>
          <w:sz w:val="28"/>
          <w:szCs w:val="28"/>
        </w:rPr>
        <w:t>次会议决议公告</w:t>
      </w:r>
    </w:p>
    <w:p w14:paraId="3D756114" w14:textId="77777777" w:rsidR="00A77CED" w:rsidRPr="00A77CED" w:rsidRDefault="00A77CED" w:rsidP="00A77CED">
      <w:pPr>
        <w:spacing w:line="520" w:lineRule="exact"/>
        <w:ind w:firstLineChars="200" w:firstLine="482"/>
        <w:rPr>
          <w:rFonts w:ascii="宋体" w:hAnsi="宋体" w:cs="仿宋_GB2312"/>
          <w:b/>
          <w:color w:val="000000"/>
          <w:sz w:val="24"/>
          <w:szCs w:val="24"/>
        </w:rPr>
      </w:pPr>
    </w:p>
    <w:p w14:paraId="5B1A03E5" w14:textId="77777777" w:rsidR="00A77CED" w:rsidRPr="00A77CED" w:rsidRDefault="00A77CED" w:rsidP="00A77CE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77CED">
        <w:rPr>
          <w:rFonts w:ascii="宋体" w:hAnsi="宋体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3CAC3B15" w14:textId="77777777" w:rsidR="00AF549E" w:rsidRDefault="00AF549E" w:rsidP="00AF549E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14:paraId="5FC40D3F" w14:textId="6F2C5DA2" w:rsidR="00BD2DF7" w:rsidRPr="00BD2DF7" w:rsidRDefault="00BD2DF7" w:rsidP="00BD2DF7">
      <w:pPr>
        <w:autoSpaceDE w:val="0"/>
        <w:autoSpaceDN w:val="0"/>
        <w:adjustRightInd w:val="0"/>
        <w:spacing w:line="580" w:lineRule="exact"/>
        <w:ind w:firstLineChars="200" w:firstLine="480"/>
        <w:rPr>
          <w:rFonts w:ascii="宋体" w:hAnsi="宋体" w:cs="仿宋_GB2312"/>
          <w:color w:val="000000"/>
          <w:kern w:val="0"/>
          <w:sz w:val="24"/>
          <w:szCs w:val="24"/>
        </w:rPr>
      </w:pPr>
      <w:r w:rsidRPr="00BD2DF7">
        <w:rPr>
          <w:rFonts w:ascii="宋体" w:hAnsi="宋体" w:cs="仿宋_GB2312" w:hint="eastAsia"/>
          <w:color w:val="000000"/>
          <w:kern w:val="0"/>
          <w:sz w:val="24"/>
          <w:szCs w:val="24"/>
        </w:rPr>
        <w:t>国机重型装备集团股份有限公司（以下简称“公司”）第五届董事会第二次会议于20</w:t>
      </w:r>
      <w:r w:rsidRPr="00BD2DF7">
        <w:rPr>
          <w:rFonts w:ascii="宋体" w:hAnsi="宋体" w:cs="仿宋_GB2312"/>
          <w:color w:val="000000"/>
          <w:kern w:val="0"/>
          <w:sz w:val="24"/>
          <w:szCs w:val="24"/>
        </w:rPr>
        <w:t>2</w:t>
      </w:r>
      <w:r w:rsidRPr="00BD2DF7">
        <w:rPr>
          <w:rFonts w:ascii="宋体" w:hAnsi="宋体" w:cs="仿宋_GB2312" w:hint="eastAsia"/>
          <w:color w:val="000000"/>
          <w:kern w:val="0"/>
          <w:sz w:val="24"/>
          <w:szCs w:val="24"/>
        </w:rPr>
        <w:t>2年6月27日以通讯方式召开。公司应到董事8人，出席董事8人。本次会议符合《中华人民共和国公司法》《国机重型装备集团股份有限公司章程》的有关规定。会议形成决议如下：</w:t>
      </w:r>
    </w:p>
    <w:p w14:paraId="7F3D0778" w14:textId="77777777" w:rsidR="00BD2DF7" w:rsidRPr="00BD2DF7" w:rsidRDefault="00BD2DF7" w:rsidP="00BD2DF7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BD2DF7">
        <w:rPr>
          <w:rFonts w:ascii="宋体" w:hAnsi="宋体" w:hint="eastAsia"/>
          <w:b/>
          <w:sz w:val="24"/>
          <w:szCs w:val="24"/>
        </w:rPr>
        <w:t>一、审议通过《关于修订&lt;国机重装经理层成员任期制和契约化管理办法&gt;的议案》。</w:t>
      </w:r>
    </w:p>
    <w:p w14:paraId="635481C6" w14:textId="77777777" w:rsidR="00BD2DF7" w:rsidRPr="00BD2DF7" w:rsidRDefault="00BD2DF7" w:rsidP="00BD2DF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BD2DF7">
        <w:rPr>
          <w:rFonts w:ascii="宋体" w:hAnsi="宋体" w:hint="eastAsia"/>
          <w:sz w:val="24"/>
          <w:szCs w:val="24"/>
        </w:rPr>
        <w:t>表决结果：同意8票，反对0票，弃权0票。</w:t>
      </w:r>
    </w:p>
    <w:p w14:paraId="3C037A72" w14:textId="77777777" w:rsidR="00BD2DF7" w:rsidRPr="00BD2DF7" w:rsidRDefault="00BD2DF7" w:rsidP="00BD2DF7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BD2DF7">
        <w:rPr>
          <w:rFonts w:ascii="宋体" w:hAnsi="宋体" w:hint="eastAsia"/>
          <w:b/>
          <w:sz w:val="24"/>
          <w:szCs w:val="24"/>
        </w:rPr>
        <w:t>二、审议通过《关于国机重装组织机构变更的议案》。</w:t>
      </w:r>
    </w:p>
    <w:p w14:paraId="6C7D485E" w14:textId="77777777" w:rsidR="00BD2DF7" w:rsidRPr="00BD2DF7" w:rsidRDefault="00BD2DF7" w:rsidP="00BD2DF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BD2DF7">
        <w:rPr>
          <w:rFonts w:ascii="宋体" w:hAnsi="宋体" w:hint="eastAsia"/>
          <w:sz w:val="24"/>
          <w:szCs w:val="24"/>
        </w:rPr>
        <w:t>表决结果：同意8票，反对0票，弃权0票。</w:t>
      </w:r>
    </w:p>
    <w:p w14:paraId="1D4E4000" w14:textId="77777777" w:rsidR="00BD2DF7" w:rsidRPr="00BD2DF7" w:rsidRDefault="00BD2DF7" w:rsidP="00BD2DF7">
      <w:pPr>
        <w:spacing w:line="56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BD2DF7">
        <w:rPr>
          <w:rFonts w:ascii="宋体" w:hAnsi="宋体" w:hint="eastAsia"/>
          <w:b/>
          <w:sz w:val="24"/>
          <w:szCs w:val="24"/>
        </w:rPr>
        <w:t>三、审议通过《关于&lt;国机重装在国机财务公司开展金融业务的风险处置预案&gt;的议案》。</w:t>
      </w:r>
    </w:p>
    <w:p w14:paraId="5DFA1198" w14:textId="77777777" w:rsidR="00BD2DF7" w:rsidRPr="00BD2DF7" w:rsidRDefault="00BD2DF7" w:rsidP="00BD2DF7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BD2DF7">
        <w:rPr>
          <w:rFonts w:ascii="宋体" w:hAnsi="宋体" w:hint="eastAsia"/>
          <w:sz w:val="24"/>
          <w:szCs w:val="24"/>
        </w:rPr>
        <w:t>表决结果：同意7票，反对0票，弃权0票。关联董事韩晓军回避表决。</w:t>
      </w:r>
    </w:p>
    <w:p w14:paraId="2576EA98" w14:textId="30C7C7E8" w:rsidR="00EC2440" w:rsidRDefault="00A77CED" w:rsidP="00BD2DF7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D51E5B">
        <w:rPr>
          <w:rFonts w:ascii="宋体" w:hAnsi="宋体" w:hint="eastAsia"/>
          <w:bCs/>
          <w:sz w:val="24"/>
          <w:szCs w:val="24"/>
        </w:rPr>
        <w:t>特此公告。</w:t>
      </w:r>
    </w:p>
    <w:p w14:paraId="7B4CE153" w14:textId="4F6D2962" w:rsidR="00D51E5B" w:rsidRDefault="00D51E5B" w:rsidP="00D51E5B">
      <w:pPr>
        <w:spacing w:after="240"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14:paraId="34357D98" w14:textId="77777777" w:rsidR="00A77CED" w:rsidRPr="00582980" w:rsidRDefault="00A77CED" w:rsidP="00A77CED">
      <w:pPr>
        <w:autoSpaceDE w:val="0"/>
        <w:autoSpaceDN w:val="0"/>
        <w:adjustRightInd w:val="0"/>
        <w:spacing w:line="520" w:lineRule="exact"/>
        <w:jc w:val="right"/>
        <w:rPr>
          <w:rFonts w:ascii="宋体" w:hAnsi="宋体" w:cs="仿宋_GB2312"/>
          <w:color w:val="000000"/>
          <w:kern w:val="0"/>
          <w:sz w:val="24"/>
          <w:szCs w:val="24"/>
        </w:rPr>
      </w:pPr>
      <w:r w:rsidRPr="00582980">
        <w:rPr>
          <w:rFonts w:ascii="宋体" w:hAnsi="宋体" w:cs="仿宋_GB2312" w:hint="eastAsia"/>
          <w:color w:val="000000"/>
          <w:kern w:val="0"/>
          <w:sz w:val="24"/>
          <w:szCs w:val="24"/>
        </w:rPr>
        <w:t>国机重型装备集团股份有限公司董事会</w:t>
      </w:r>
    </w:p>
    <w:p w14:paraId="031FF0D0" w14:textId="08755853" w:rsidR="00A77CED" w:rsidRPr="00582980" w:rsidRDefault="00A77CED" w:rsidP="006533F5">
      <w:pPr>
        <w:spacing w:line="520" w:lineRule="exact"/>
        <w:ind w:firstLineChars="2400" w:firstLine="5760"/>
        <w:rPr>
          <w:rFonts w:ascii="宋体" w:hAnsi="宋体" w:cs="仿宋_GB2312"/>
          <w:color w:val="000000"/>
          <w:sz w:val="24"/>
          <w:szCs w:val="24"/>
        </w:rPr>
      </w:pPr>
      <w:r w:rsidRPr="00582980">
        <w:rPr>
          <w:rFonts w:ascii="宋体" w:hAnsi="宋体" w:cs="仿宋_GB2312" w:hint="eastAsia"/>
          <w:color w:val="000000"/>
          <w:sz w:val="24"/>
          <w:szCs w:val="24"/>
        </w:rPr>
        <w:t>20</w:t>
      </w:r>
      <w:r w:rsidR="00D00FBA">
        <w:rPr>
          <w:rFonts w:ascii="宋体" w:hAnsi="宋体" w:cs="仿宋_GB2312"/>
          <w:color w:val="000000"/>
          <w:sz w:val="24"/>
          <w:szCs w:val="24"/>
        </w:rPr>
        <w:t>22</w:t>
      </w:r>
      <w:r w:rsidRPr="00582980">
        <w:rPr>
          <w:rFonts w:ascii="宋体" w:hAnsi="宋体" w:cs="仿宋_GB2312" w:hint="eastAsia"/>
          <w:color w:val="000000"/>
          <w:sz w:val="24"/>
          <w:szCs w:val="24"/>
        </w:rPr>
        <w:t>年</w:t>
      </w:r>
      <w:r w:rsidR="00BD2DF7">
        <w:rPr>
          <w:rFonts w:ascii="宋体" w:hAnsi="宋体" w:cs="仿宋_GB2312"/>
          <w:color w:val="000000"/>
          <w:sz w:val="24"/>
          <w:szCs w:val="24"/>
        </w:rPr>
        <w:t>6</w:t>
      </w:r>
      <w:r w:rsidRPr="00582980">
        <w:rPr>
          <w:rFonts w:ascii="宋体" w:hAnsi="宋体" w:cs="仿宋_GB2312" w:hint="eastAsia"/>
          <w:color w:val="000000"/>
          <w:sz w:val="24"/>
          <w:szCs w:val="24"/>
        </w:rPr>
        <w:t>月</w:t>
      </w:r>
      <w:r w:rsidR="00BD2DF7">
        <w:rPr>
          <w:rFonts w:ascii="宋体" w:hAnsi="宋体" w:cs="仿宋_GB2312"/>
          <w:color w:val="000000"/>
          <w:sz w:val="24"/>
          <w:szCs w:val="24"/>
        </w:rPr>
        <w:t>28</w:t>
      </w:r>
      <w:bookmarkStart w:id="0" w:name="_GoBack"/>
      <w:bookmarkEnd w:id="0"/>
      <w:r w:rsidRPr="00582980">
        <w:rPr>
          <w:rFonts w:ascii="宋体" w:hAnsi="宋体" w:cs="仿宋_GB2312" w:hint="eastAsia"/>
          <w:color w:val="000000"/>
          <w:sz w:val="24"/>
          <w:szCs w:val="24"/>
        </w:rPr>
        <w:t>日</w:t>
      </w:r>
      <w:bookmarkStart w:id="1" w:name="_Toc468375287"/>
      <w:bookmarkEnd w:id="1"/>
    </w:p>
    <w:sectPr w:rsidR="00A77CED" w:rsidRPr="00582980" w:rsidSect="001C641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B24A" w14:textId="77777777" w:rsidR="00CF5462" w:rsidRDefault="00CF5462" w:rsidP="00A77CED">
      <w:r>
        <w:separator/>
      </w:r>
    </w:p>
  </w:endnote>
  <w:endnote w:type="continuationSeparator" w:id="0">
    <w:p w14:paraId="25383570" w14:textId="77777777" w:rsidR="00CF5462" w:rsidRDefault="00CF5462" w:rsidP="00A7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21BC" w14:textId="77777777" w:rsidR="00CF5462" w:rsidRDefault="00CF5462" w:rsidP="00A77CED">
      <w:r>
        <w:separator/>
      </w:r>
    </w:p>
  </w:footnote>
  <w:footnote w:type="continuationSeparator" w:id="0">
    <w:p w14:paraId="226C978F" w14:textId="77777777" w:rsidR="00CF5462" w:rsidRDefault="00CF5462" w:rsidP="00A7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05"/>
    <w:rsid w:val="00001280"/>
    <w:rsid w:val="0002071D"/>
    <w:rsid w:val="00045F38"/>
    <w:rsid w:val="000605CA"/>
    <w:rsid w:val="000A6B22"/>
    <w:rsid w:val="000B59DE"/>
    <w:rsid w:val="000C4BDB"/>
    <w:rsid w:val="000C715C"/>
    <w:rsid w:val="0013001B"/>
    <w:rsid w:val="001D0775"/>
    <w:rsid w:val="00205348"/>
    <w:rsid w:val="00221C3D"/>
    <w:rsid w:val="00240D75"/>
    <w:rsid w:val="002636D5"/>
    <w:rsid w:val="00273357"/>
    <w:rsid w:val="0028062C"/>
    <w:rsid w:val="002C516E"/>
    <w:rsid w:val="00351F4D"/>
    <w:rsid w:val="003706DE"/>
    <w:rsid w:val="0039177B"/>
    <w:rsid w:val="003B3692"/>
    <w:rsid w:val="003B4947"/>
    <w:rsid w:val="003D473B"/>
    <w:rsid w:val="003E0081"/>
    <w:rsid w:val="003F0831"/>
    <w:rsid w:val="003F232B"/>
    <w:rsid w:val="003F7393"/>
    <w:rsid w:val="004012AE"/>
    <w:rsid w:val="00462955"/>
    <w:rsid w:val="00470E56"/>
    <w:rsid w:val="00495151"/>
    <w:rsid w:val="004C15CA"/>
    <w:rsid w:val="004F5ED9"/>
    <w:rsid w:val="00543457"/>
    <w:rsid w:val="00565FC6"/>
    <w:rsid w:val="00582980"/>
    <w:rsid w:val="005A75E8"/>
    <w:rsid w:val="00601058"/>
    <w:rsid w:val="006533F5"/>
    <w:rsid w:val="00671415"/>
    <w:rsid w:val="006C4781"/>
    <w:rsid w:val="006C4EE0"/>
    <w:rsid w:val="006D21B5"/>
    <w:rsid w:val="00710E05"/>
    <w:rsid w:val="00713811"/>
    <w:rsid w:val="00770689"/>
    <w:rsid w:val="00786751"/>
    <w:rsid w:val="007905AC"/>
    <w:rsid w:val="00792903"/>
    <w:rsid w:val="00795883"/>
    <w:rsid w:val="007E24D6"/>
    <w:rsid w:val="00847588"/>
    <w:rsid w:val="00867B62"/>
    <w:rsid w:val="0087476A"/>
    <w:rsid w:val="008E7F46"/>
    <w:rsid w:val="009033D4"/>
    <w:rsid w:val="009302F4"/>
    <w:rsid w:val="009741E0"/>
    <w:rsid w:val="00987D67"/>
    <w:rsid w:val="009D20A0"/>
    <w:rsid w:val="00A16F63"/>
    <w:rsid w:val="00A349B0"/>
    <w:rsid w:val="00A71F4E"/>
    <w:rsid w:val="00A72555"/>
    <w:rsid w:val="00A77CED"/>
    <w:rsid w:val="00A906C8"/>
    <w:rsid w:val="00A924A2"/>
    <w:rsid w:val="00A94815"/>
    <w:rsid w:val="00AB2E6F"/>
    <w:rsid w:val="00AD458E"/>
    <w:rsid w:val="00AF549E"/>
    <w:rsid w:val="00B5087D"/>
    <w:rsid w:val="00B53989"/>
    <w:rsid w:val="00B867D3"/>
    <w:rsid w:val="00BD2DF7"/>
    <w:rsid w:val="00CF5462"/>
    <w:rsid w:val="00D009E8"/>
    <w:rsid w:val="00D00FBA"/>
    <w:rsid w:val="00D02B59"/>
    <w:rsid w:val="00D10CAE"/>
    <w:rsid w:val="00D51E5B"/>
    <w:rsid w:val="00D650F4"/>
    <w:rsid w:val="00D85A7D"/>
    <w:rsid w:val="00D976B8"/>
    <w:rsid w:val="00DA70CA"/>
    <w:rsid w:val="00DB365E"/>
    <w:rsid w:val="00DE20FF"/>
    <w:rsid w:val="00E014A6"/>
    <w:rsid w:val="00E021F1"/>
    <w:rsid w:val="00E30DEF"/>
    <w:rsid w:val="00E5564C"/>
    <w:rsid w:val="00E82775"/>
    <w:rsid w:val="00E8654A"/>
    <w:rsid w:val="00EC2440"/>
    <w:rsid w:val="00EC3F58"/>
    <w:rsid w:val="00ED5DCE"/>
    <w:rsid w:val="00EE0063"/>
    <w:rsid w:val="00F30A23"/>
    <w:rsid w:val="00F46176"/>
    <w:rsid w:val="00F70430"/>
    <w:rsid w:val="00F71E0C"/>
    <w:rsid w:val="00F831EF"/>
    <w:rsid w:val="00F8484C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B7658"/>
  <w15:chartTrackingRefBased/>
  <w15:docId w15:val="{71687492-5EB9-4A94-AA96-1CEEA93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C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CED"/>
    <w:rPr>
      <w:sz w:val="18"/>
      <w:szCs w:val="18"/>
    </w:rPr>
  </w:style>
  <w:style w:type="paragraph" w:customStyle="1" w:styleId="210303">
    <w:name w:val="样式 样式 样式 首行缩进:  2 字符 + 宋体1 + 段前: 0.3 行 段后: 0.3 行"/>
    <w:basedOn w:val="a"/>
    <w:rsid w:val="00A77CED"/>
    <w:pPr>
      <w:spacing w:beforeLines="30" w:afterLines="30" w:line="360" w:lineRule="auto"/>
      <w:ind w:firstLine="473"/>
    </w:pPr>
    <w:rPr>
      <w:rFonts w:ascii="宋体" w:hAnsi="宋体" w:cs="宋体"/>
      <w:kern w:val="0"/>
      <w:sz w:val="24"/>
      <w:szCs w:val="20"/>
    </w:rPr>
  </w:style>
  <w:style w:type="paragraph" w:customStyle="1" w:styleId="Default">
    <w:name w:val="Default"/>
    <w:qFormat/>
    <w:rsid w:val="00A77CED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4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244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00F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肖红梅</dc:creator>
  <cp:keywords/>
  <dc:description/>
  <cp:lastModifiedBy>肖红梅</cp:lastModifiedBy>
  <cp:revision>65</cp:revision>
  <cp:lastPrinted>2022-05-13T07:49:00Z</cp:lastPrinted>
  <dcterms:created xsi:type="dcterms:W3CDTF">2021-04-14T13:18:00Z</dcterms:created>
  <dcterms:modified xsi:type="dcterms:W3CDTF">2022-06-24T07:00:00Z</dcterms:modified>
</cp:coreProperties>
</file>